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EB4CBA" w:rsidRDefault="00E75272" w:rsidP="00FC29D6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FC29D6">
              <w:rPr>
                <w:b/>
                <w:szCs w:val="24"/>
                <w:lang w:val="bg-BG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FC29D6">
              <w:rPr>
                <w:b/>
                <w:szCs w:val="24"/>
                <w:lang w:val="bg-BG"/>
              </w:rPr>
              <w:t>43</w:t>
            </w:r>
          </w:p>
        </w:tc>
      </w:tr>
      <w:tr w:rsidR="006D1179" w:rsidRPr="00DE5ED2" w:rsidTr="00FC29D6">
        <w:trPr>
          <w:trHeight w:val="5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EE" w:rsidRPr="00FC29D6" w:rsidRDefault="00FC29D6" w:rsidP="00FC29D6">
            <w:pPr>
              <w:tabs>
                <w:tab w:val="right" w:pos="7272"/>
              </w:tabs>
              <w:spacing w:after="120"/>
              <w:rPr>
                <w:b/>
                <w:szCs w:val="24"/>
                <w:lang w:val="bg-BG"/>
              </w:rPr>
            </w:pPr>
            <w:r w:rsidRPr="000516E3">
              <w:rPr>
                <w:szCs w:val="24"/>
                <w:lang w:val="ru-RU"/>
              </w:rPr>
              <w:t>Транспортни услуги с повдигателна техника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07195C" w:rsidRPr="00DE5ED2" w:rsidTr="00CB5068">
        <w:trPr>
          <w:trHeight w:val="188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9D6" w:rsidRPr="00FC29D6" w:rsidRDefault="00FC29D6" w:rsidP="00FC29D6">
            <w:pPr>
              <w:tabs>
                <w:tab w:val="right" w:pos="7272"/>
              </w:tabs>
              <w:spacing w:before="60" w:after="120"/>
              <w:rPr>
                <w:szCs w:val="24"/>
                <w:lang w:val="bg-BG"/>
              </w:rPr>
            </w:pPr>
            <w:r w:rsidRPr="00FC29D6">
              <w:rPr>
                <w:szCs w:val="24"/>
                <w:lang w:val="bg-BG"/>
              </w:rPr>
              <w:t>Извършване със собствени и/или привлечени от Претендента сили и средства на услуги по товаро-разтоварни, монтажни и демонтажни дейности при изпълнение на ремонт и профилактика на оборудване и други на територията на „ЛУКОЙЛ Нефтохим Бургас”АД и Пристанищен терминал „Росенец”.</w:t>
            </w:r>
          </w:p>
          <w:p w:rsidR="00A5160D" w:rsidRPr="00FC29D6" w:rsidRDefault="00FC29D6" w:rsidP="00FC29D6">
            <w:pPr>
              <w:tabs>
                <w:tab w:val="right" w:pos="7272"/>
              </w:tabs>
              <w:spacing w:after="60"/>
              <w:rPr>
                <w:bCs/>
                <w:noProof/>
                <w:szCs w:val="24"/>
                <w:lang w:val="ru-RU"/>
              </w:rPr>
            </w:pPr>
            <w:r>
              <w:rPr>
                <w:bCs/>
                <w:noProof/>
                <w:szCs w:val="24"/>
                <w:lang w:val="ru-RU"/>
              </w:rPr>
              <w:t xml:space="preserve">Срок за извършване на Услугите: </w:t>
            </w:r>
            <w:r w:rsidRPr="00FC29D6">
              <w:rPr>
                <w:bCs/>
                <w:noProof/>
                <w:szCs w:val="24"/>
                <w:lang w:val="ru-RU"/>
              </w:rPr>
              <w:t xml:space="preserve">за период от </w:t>
            </w:r>
            <w:r w:rsidRPr="00FC29D6">
              <w:rPr>
                <w:b/>
                <w:bCs/>
                <w:noProof/>
                <w:szCs w:val="24"/>
                <w:lang w:val="ru-RU"/>
              </w:rPr>
              <w:t>2</w:t>
            </w:r>
            <w:r w:rsidRPr="00FC29D6">
              <w:rPr>
                <w:bCs/>
                <w:noProof/>
                <w:szCs w:val="24"/>
                <w:lang w:val="ru-RU"/>
              </w:rPr>
              <w:t xml:space="preserve"> (две) </w:t>
            </w:r>
            <w:r w:rsidRPr="00FC29D6">
              <w:rPr>
                <w:b/>
                <w:bCs/>
                <w:noProof/>
                <w:szCs w:val="24"/>
                <w:lang w:val="ru-RU"/>
              </w:rPr>
              <w:t>години</w:t>
            </w:r>
            <w:r w:rsidRPr="00FC29D6">
              <w:rPr>
                <w:bCs/>
                <w:noProof/>
                <w:szCs w:val="24"/>
                <w:lang w:val="ru-RU"/>
              </w:rPr>
              <w:t>, считано от датата на подписване на Договора от двете страни.</w:t>
            </w:r>
          </w:p>
        </w:tc>
      </w:tr>
      <w:tr w:rsidR="00E9098E" w:rsidRPr="00DE5ED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DE5ED2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DE5ED2" w:rsidTr="007103CC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213E25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747C29">
              <w:rPr>
                <w:rFonts w:asciiTheme="majorBidi" w:hAnsiTheme="majorBidi" w:cstheme="majorBidi"/>
              </w:rPr>
              <w:t xml:space="preserve">2.1. </w:t>
            </w:r>
            <w:r w:rsidRPr="00747C29">
              <w:rPr>
                <w:rFonts w:ascii="Times New Roman" w:hAnsi="Times New Roman"/>
                <w:lang w:val="bg-BG"/>
              </w:rPr>
              <w:t>Т</w:t>
            </w:r>
            <w:r w:rsidRPr="00747C29">
              <w:rPr>
                <w:rFonts w:ascii="Times New Roman" w:hAnsi="Times New Roman"/>
              </w:rPr>
              <w:t>ехническо съответствие на предложението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FD3" w:rsidRPr="00846BF6" w:rsidRDefault="00DF75B0" w:rsidP="00846BF6">
            <w:pPr>
              <w:pStyle w:val="a9"/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747E02">
              <w:t xml:space="preserve">Претендентът да представи Техническо предложение в съответствие с изискванията, заложени в </w:t>
            </w:r>
            <w:r w:rsidRPr="00641235">
              <w:rPr>
                <w:iCs/>
              </w:rPr>
              <w:t>Техническ</w:t>
            </w:r>
            <w:r>
              <w:rPr>
                <w:iCs/>
              </w:rPr>
              <w:t xml:space="preserve">ото задание </w:t>
            </w:r>
            <w:r w:rsidRPr="00641235">
              <w:rPr>
                <w:iCs/>
              </w:rPr>
              <w:t xml:space="preserve">на Възложителя </w:t>
            </w:r>
            <w:r w:rsidRPr="00641235">
              <w:rPr>
                <w:color w:val="000000"/>
                <w:lang w:eastAsia="bg-BG"/>
              </w:rPr>
              <w:t>(Приложение №1 към Форма 3)</w:t>
            </w:r>
            <w:r>
              <w:rPr>
                <w:color w:val="000000"/>
                <w:lang w:eastAsia="bg-BG"/>
              </w:rPr>
              <w:t>.</w:t>
            </w:r>
          </w:p>
        </w:tc>
      </w:tr>
      <w:tr w:rsidR="00846BF6" w:rsidRPr="00DE5ED2" w:rsidTr="007103CC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F6" w:rsidRPr="00846BF6" w:rsidRDefault="00846BF6" w:rsidP="00DF75B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2.2. </w:t>
            </w:r>
            <w:r w:rsidR="00DF75B0">
              <w:rPr>
                <w:rFonts w:asciiTheme="majorBidi" w:hAnsiTheme="majorBidi" w:cstheme="majorBidi"/>
                <w:lang w:val="bg-BG"/>
              </w:rPr>
              <w:t>Предишен опит на Претендента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BF6" w:rsidRPr="00846BF6" w:rsidRDefault="00DF75B0" w:rsidP="00846BF6">
            <w:pPr>
              <w:pStyle w:val="a9"/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C63306">
              <w:t xml:space="preserve">Претендентът да представи конкретна информация и данни, удостоверяващи опита и успешното изпълнение на минимум 1 (един) договор за </w:t>
            </w:r>
            <w:r>
              <w:t>извършване</w:t>
            </w:r>
            <w:r w:rsidRPr="00C63306">
              <w:t xml:space="preserve"> на аналогични</w:t>
            </w:r>
            <w:r>
              <w:t xml:space="preserve"> по характер и сложност</w:t>
            </w:r>
            <w:r w:rsidRPr="00C63306">
              <w:t xml:space="preserve"> услуги за последните 3 (три) години </w:t>
            </w:r>
            <w:r w:rsidRPr="00C63306">
              <w:rPr>
                <w:iCs/>
              </w:rPr>
              <w:t>(2023 г., 2022 г. и 2021 г.) или в изпълнение към момента на провеждане на тендерната процедура.</w:t>
            </w:r>
          </w:p>
        </w:tc>
      </w:tr>
      <w:tr w:rsidR="00BE6C9B" w:rsidRPr="00FC29D6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213E25" w:rsidRDefault="00E75272" w:rsidP="00DF75B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F61DE4">
              <w:rPr>
                <w:rFonts w:asciiTheme="majorBidi" w:hAnsiTheme="majorBidi" w:cstheme="majorBidi"/>
                <w:lang w:val="bg-BG"/>
              </w:rPr>
              <w:t>2.</w:t>
            </w:r>
            <w:r w:rsidR="00846BF6">
              <w:rPr>
                <w:rFonts w:asciiTheme="majorBidi" w:hAnsiTheme="majorBidi" w:cstheme="majorBidi"/>
                <w:lang w:val="bg-BG"/>
              </w:rPr>
              <w:t>3</w:t>
            </w:r>
            <w:r w:rsidRPr="00F61DE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DF75B0" w:rsidRPr="00DF75B0">
              <w:rPr>
                <w:rFonts w:asciiTheme="majorBidi" w:hAnsiTheme="majorBidi" w:cstheme="majorBidi"/>
                <w:lang w:val="bg-BG"/>
              </w:rPr>
              <w:t>Изискване към техниката, с която ще се извършат услугите</w:t>
            </w:r>
            <w:r w:rsidRPr="00DF75B0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549" w:rsidRPr="00846BF6" w:rsidRDefault="00DF75B0" w:rsidP="00E4093F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ru-RU"/>
              </w:rPr>
            </w:pPr>
            <w:r w:rsidRPr="00DF75B0">
              <w:rPr>
                <w:szCs w:val="24"/>
                <w:lang w:val="ru-RU" w:eastAsia="bg-BG"/>
              </w:rPr>
              <w:t>Претендентът трябва да е собственик на най малко 25% от общия брой МПС, с която възнамерява да извърши услугите или техниката да се използва при</w:t>
            </w:r>
            <w:r w:rsidR="00E4093F">
              <w:rPr>
                <w:szCs w:val="24"/>
                <w:lang w:val="ru-RU" w:eastAsia="bg-BG"/>
              </w:rPr>
              <w:t xml:space="preserve"> </w:t>
            </w:r>
            <w:r w:rsidRPr="00DF75B0">
              <w:rPr>
                <w:szCs w:val="24"/>
                <w:lang w:val="ru-RU" w:eastAsia="bg-BG"/>
              </w:rPr>
              <w:t>условие на финансов лизинг. МПС е необходимо да са собственост на юридическо лице.</w:t>
            </w:r>
          </w:p>
        </w:tc>
      </w:tr>
      <w:tr w:rsidR="00DF75B0" w:rsidRPr="00DE5ED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5B0" w:rsidRPr="00DF75B0" w:rsidRDefault="00DF75B0" w:rsidP="00DF75B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2.4. </w:t>
            </w:r>
            <w:r w:rsidRPr="00DF75B0">
              <w:rPr>
                <w:rFonts w:asciiTheme="majorBidi" w:hAnsiTheme="majorBidi" w:cstheme="majorBidi"/>
                <w:lang w:val="bg-BG"/>
              </w:rPr>
              <w:t>Разрешителни документи на Претендента.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B0" w:rsidRPr="00DF75B0" w:rsidRDefault="00DF75B0" w:rsidP="00DF75B0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 w:eastAsia="bg-BG"/>
              </w:rPr>
            </w:pPr>
            <w:r w:rsidRPr="00561BA2">
              <w:rPr>
                <w:rStyle w:val="af2"/>
                <w:i w:val="0"/>
                <w:szCs w:val="24"/>
                <w:lang w:val="ru-RU"/>
              </w:rPr>
              <w:t>Претендентът да представи декларация, че</w:t>
            </w:r>
            <w:r w:rsidRPr="00561BA2">
              <w:rPr>
                <w:rStyle w:val="af2"/>
                <w:b/>
                <w:i w:val="0"/>
                <w:szCs w:val="24"/>
                <w:lang w:val="ru-RU"/>
              </w:rPr>
              <w:t xml:space="preserve"> </w:t>
            </w:r>
            <w:r w:rsidRPr="00DF75B0">
              <w:rPr>
                <w:szCs w:val="24"/>
                <w:lang w:val="ru-RU"/>
              </w:rPr>
              <w:t xml:space="preserve">МПС/техниката, </w:t>
            </w:r>
            <w:r w:rsidRPr="00DF75B0">
              <w:rPr>
                <w:szCs w:val="24"/>
                <w:lang w:val="ru-RU" w:eastAsia="bg-BG"/>
              </w:rPr>
              <w:t>с която възнамерява да извърши услугите</w:t>
            </w:r>
            <w:r w:rsidRPr="00DF75B0">
              <w:rPr>
                <w:szCs w:val="24"/>
                <w:lang w:val="ru-RU"/>
              </w:rPr>
              <w:t xml:space="preserve"> по всички позиции притежава необходимите документи съгласно „Наредба за безопасната експлоатация и техническия надзор на повдигателни съоръжения.”</w:t>
            </w:r>
          </w:p>
        </w:tc>
      </w:tr>
      <w:tr w:rsidR="00DF75B0" w:rsidRPr="00DE5ED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5B0" w:rsidRDefault="00DF75B0" w:rsidP="00DF75B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2.5. </w:t>
            </w:r>
            <w:r w:rsidRPr="00A341F7">
              <w:rPr>
                <w:rFonts w:asciiTheme="majorBidi" w:hAnsiTheme="majorBidi" w:cstheme="majorBidi"/>
                <w:lang w:val="bg-BG"/>
              </w:rPr>
              <w:t>Съответствие с изискванията за трудова безопасност, охрана на труда и опазване на околната среда.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5B0" w:rsidRPr="00DF75B0" w:rsidRDefault="00DF75B0" w:rsidP="00DF75B0">
            <w:pPr>
              <w:autoSpaceDE w:val="0"/>
              <w:autoSpaceDN w:val="0"/>
              <w:adjustRightInd w:val="0"/>
              <w:spacing w:before="60" w:after="60"/>
              <w:rPr>
                <w:rStyle w:val="af2"/>
                <w:i w:val="0"/>
                <w:szCs w:val="24"/>
                <w:lang w:val="ru-RU"/>
              </w:rPr>
            </w:pPr>
            <w:r w:rsidRPr="00DF75B0">
              <w:rPr>
                <w:iCs/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базирано на успешно покриване (50% +1 положителни отговори)  на Квалификационна анкета по ТБ, ОТ и Е.</w:t>
            </w:r>
          </w:p>
        </w:tc>
      </w:tr>
      <w:tr w:rsidR="002050A0" w:rsidRPr="00DE5ED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A0" w:rsidRPr="002050A0" w:rsidRDefault="002050A0" w:rsidP="00DF75B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2.6. </w:t>
            </w:r>
            <w:r w:rsidRPr="002050A0">
              <w:rPr>
                <w:rFonts w:asciiTheme="majorBidi" w:hAnsiTheme="majorBidi" w:cstheme="majorBidi"/>
                <w:lang w:val="bg-BG"/>
              </w:rPr>
              <w:t>Приемане на предложения Проектодоговор.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A0" w:rsidRPr="002050A0" w:rsidRDefault="002050A0" w:rsidP="00DF75B0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ru-RU"/>
              </w:rPr>
            </w:pPr>
            <w:r w:rsidRPr="002050A0">
              <w:rPr>
                <w:iCs/>
                <w:szCs w:val="24"/>
                <w:lang w:val="ru-RU"/>
              </w:rPr>
              <w:t>Претендентът потвърждава, че безусловно приема формата, структурата и съдържанието на изготвения от "ЛУКОЙЛ Нефтохим Бургас"</w:t>
            </w:r>
            <w:r w:rsidRPr="00103828">
              <w:rPr>
                <w:iCs/>
                <w:szCs w:val="24"/>
              </w:rPr>
              <w:t> </w:t>
            </w:r>
            <w:r w:rsidRPr="002050A0">
              <w:rPr>
                <w:iCs/>
                <w:szCs w:val="24"/>
                <w:lang w:val="ru-RU"/>
              </w:rPr>
              <w:t>АД проектодоговор.</w:t>
            </w:r>
          </w:p>
        </w:tc>
      </w:tr>
      <w:tr w:rsidR="00BE6C9B" w:rsidRPr="00DE5ED2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C84EAE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Критерии за удовлетворяване на минималните изисквания от раздел ІІ:</w:t>
            </w:r>
          </w:p>
        </w:tc>
      </w:tr>
      <w:tr w:rsidR="00BE6C9B" w:rsidRPr="00E7527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C84EAE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E75272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BE6C9B" w:rsidRPr="00DE5ED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E75272" w:rsidRDefault="00BE6C9B" w:rsidP="00BE6C9B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highlight w:val="yellow"/>
                <w:lang w:val="bg-BG"/>
              </w:rPr>
            </w:pPr>
            <w:bookmarkStart w:id="1" w:name="_GoBack"/>
            <w:bookmarkEnd w:id="1"/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48F" w:rsidRDefault="00CB5068" w:rsidP="00CB506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:rsidR="00CB5068" w:rsidRPr="001419D4" w:rsidRDefault="00CB5068" w:rsidP="00133FDB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 w:rsidR="00133FD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:rsidR="00BE6C9B" w:rsidRPr="0032438F" w:rsidRDefault="00CB5068" w:rsidP="00133FDB">
            <w:pPr>
              <w:tabs>
                <w:tab w:val="right" w:pos="7254"/>
              </w:tabs>
              <w:spacing w:before="60" w:after="60"/>
              <w:ind w:firstLine="313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 w:rsidR="00F17326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BE6C9B" w:rsidRPr="00DE5ED2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Default="00BE6C9B" w:rsidP="00BE6C9B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BE6C9B" w:rsidRDefault="00BE6C9B" w:rsidP="00846BF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BE6C9B" w:rsidRPr="00DE5ED2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C9B" w:rsidRPr="00786E8E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E75272" w:rsidRPr="00E7527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E43684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337835" w:rsidRDefault="00337835" w:rsidP="0033783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15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3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BA115A" w:rsidRPr="00337835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75272" w:rsidRPr="00E7527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E43684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337835" w:rsidRDefault="00337835" w:rsidP="0033783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19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3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BA115A" w:rsidRPr="00337835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75272" w:rsidRPr="00E7527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E43684" w:rsidRDefault="00E75272" w:rsidP="00E75272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337835" w:rsidRDefault="00337835" w:rsidP="0033783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21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3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BA115A" w:rsidRPr="00337835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E75272"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AE424E" w:rsidRPr="00E75272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F02D93" w:rsidRDefault="00AE424E" w:rsidP="00C4436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 xml:space="preserve">Предоставяне на парола за отваряне на </w:t>
            </w:r>
            <w:r w:rsidR="00F607DA" w:rsidRPr="00F02D93">
              <w:rPr>
                <w:rFonts w:asciiTheme="majorBidi" w:hAnsiTheme="majorBidi" w:cstheme="majorBidi"/>
                <w:lang w:val="ru-RU"/>
              </w:rPr>
              <w:t>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337835" w:rsidRDefault="00337835" w:rsidP="0033783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37835">
              <w:rPr>
                <w:rFonts w:asciiTheme="majorBidi" w:hAnsiTheme="majorBidi" w:cstheme="majorBidi"/>
                <w:szCs w:val="24"/>
                <w:lang w:val="bg-BG"/>
              </w:rPr>
              <w:t>22</w:t>
            </w:r>
            <w:r w:rsidR="00CB5068" w:rsidRPr="00337835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337835">
              <w:rPr>
                <w:rFonts w:asciiTheme="majorBidi" w:hAnsiTheme="majorBidi" w:cstheme="majorBidi"/>
                <w:szCs w:val="24"/>
                <w:lang w:val="bg-BG"/>
              </w:rPr>
              <w:t>03</w:t>
            </w:r>
            <w:r w:rsidR="00CB5068" w:rsidRPr="00337835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BA115A" w:rsidRPr="00337835">
              <w:rPr>
                <w:rFonts w:asciiTheme="majorBidi" w:hAnsiTheme="majorBidi" w:cstheme="majorBidi"/>
                <w:szCs w:val="24"/>
              </w:rPr>
              <w:t>4</w:t>
            </w:r>
            <w:r w:rsidR="00CB5068" w:rsidRPr="00337835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E75272" w:rsidRDefault="00DE5ED2" w:rsidP="00E75272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E75272" w:rsidRPr="0093347F">
                <w:rPr>
                  <w:rStyle w:val="a8"/>
                </w:rPr>
                <w:t>Andonov</w:t>
              </w:r>
              <w:r w:rsidR="00E75272" w:rsidRPr="00E75272">
                <w:rPr>
                  <w:rStyle w:val="a8"/>
                  <w:lang w:val="ru-RU"/>
                </w:rPr>
                <w:t>.</w:t>
              </w:r>
              <w:r w:rsidR="00E75272" w:rsidRPr="0093347F">
                <w:rPr>
                  <w:rStyle w:val="a8"/>
                </w:rPr>
                <w:t>Antoni</w:t>
              </w:r>
              <w:r w:rsidR="00E75272" w:rsidRPr="00E75272">
                <w:rPr>
                  <w:rStyle w:val="a8"/>
                  <w:lang w:val="ru-RU"/>
                </w:rPr>
                <w:t>.</w:t>
              </w:r>
              <w:r w:rsidR="00E75272" w:rsidRPr="0093347F">
                <w:rPr>
                  <w:rStyle w:val="a8"/>
                </w:rPr>
                <w:t>G</w:t>
              </w:r>
              <w:r w:rsidR="00E75272" w:rsidRPr="00E75272">
                <w:rPr>
                  <w:rStyle w:val="a8"/>
                  <w:lang w:val="ru-RU"/>
                </w:rPr>
                <w:t>@</w:t>
              </w:r>
              <w:r w:rsidR="00E75272" w:rsidRPr="0093347F">
                <w:rPr>
                  <w:rStyle w:val="a8"/>
                </w:rPr>
                <w:t>neftochim</w:t>
              </w:r>
              <w:r w:rsidR="00E75272" w:rsidRPr="00E75272">
                <w:rPr>
                  <w:rStyle w:val="a8"/>
                  <w:lang w:val="ru-RU"/>
                </w:rPr>
                <w:t>.</w:t>
              </w:r>
              <w:r w:rsidR="00E75272" w:rsidRPr="0093347F">
                <w:rPr>
                  <w:rStyle w:val="a8"/>
                </w:rPr>
                <w:t>bg</w:t>
              </w:r>
            </w:hyperlink>
          </w:p>
        </w:tc>
      </w:tr>
      <w:tr w:rsidR="00AE424E" w:rsidRPr="003C37E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E75272" w:rsidRPr="00FC29D6" w:rsidTr="00CB506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786E8E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680926" w:rsidRDefault="00E75272" w:rsidP="006848B0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  <w:r w:rsidR="006848B0"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E75272" w:rsidRPr="003C37E2" w:rsidTr="005A6273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786E8E" w:rsidRDefault="00E75272" w:rsidP="00E75272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7F0459" w:rsidRDefault="006E7A54" w:rsidP="006E7A54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="00E75272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9D45B7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</w:t>
            </w:r>
            <w:r w:rsidR="00AE424E"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приемат чрез </w:t>
            </w: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r w:rsidR="00AE424E" w:rsidRPr="00CB5068">
              <w:rPr>
                <w:rFonts w:asciiTheme="majorBidi" w:hAnsiTheme="majorBidi" w:cstheme="majorBidi"/>
                <w:szCs w:val="24"/>
                <w:lang w:val="ru-RU"/>
              </w:rPr>
              <w:t>Външни файлови услуги</w:t>
            </w:r>
            <w:r w:rsidR="00591937" w:rsidRPr="00CB5068">
              <w:rPr>
                <w:rFonts w:asciiTheme="majorBidi" w:hAnsiTheme="majorBidi" w:cstheme="majorBidi"/>
                <w:szCs w:val="24"/>
                <w:lang w:val="ru-RU"/>
              </w:rPr>
              <w:t>, осигурен от Организатора на тендера</w:t>
            </w:r>
          </w:p>
        </w:tc>
      </w:tr>
      <w:tr w:rsidR="00AE424E" w:rsidRPr="00DB6708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AE424E" w:rsidRPr="00786E8E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AE424E" w:rsidRPr="00786E8E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AE424E" w:rsidRPr="0007195C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lastRenderedPageBreak/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07195C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52A7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52A7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0320AA" w:rsidRDefault="00AE424E" w:rsidP="006848B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="006848B0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6848B0"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E445C5"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</w:t>
            </w:r>
            <w:r w:rsidR="00E445C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CB5068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68" w:rsidRPr="00CB5068" w:rsidRDefault="00CB5068" w:rsidP="00CB5068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AE424E" w:rsidRPr="00786E8E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AE424E" w:rsidRPr="00DE5ED2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D61DDA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AE424E" w:rsidRPr="005005B3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D61DDA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AE424E" w:rsidRPr="005005B3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D61DDA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326" w:rsidRDefault="00F17326" w:rsidP="00CF5625">
      <w:r>
        <w:separator/>
      </w:r>
    </w:p>
  </w:endnote>
  <w:endnote w:type="continuationSeparator" w:id="0">
    <w:p w:rsidR="00F17326" w:rsidRDefault="00F1732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7326" w:rsidRPr="00463F6D" w:rsidRDefault="00F17326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E5ED2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E5ED2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326" w:rsidRDefault="00F17326" w:rsidP="00CF5625">
      <w:r>
        <w:separator/>
      </w:r>
    </w:p>
  </w:footnote>
  <w:footnote w:type="continuationSeparator" w:id="0">
    <w:p w:rsidR="00F17326" w:rsidRDefault="00F1732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45144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0BB6"/>
    <w:rsid w:val="00125292"/>
    <w:rsid w:val="0012637A"/>
    <w:rsid w:val="00130AEA"/>
    <w:rsid w:val="001319B7"/>
    <w:rsid w:val="00132046"/>
    <w:rsid w:val="00133F5B"/>
    <w:rsid w:val="00133FD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B5D69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08C5"/>
    <w:rsid w:val="001F270C"/>
    <w:rsid w:val="001F3088"/>
    <w:rsid w:val="001F65C0"/>
    <w:rsid w:val="001F6D86"/>
    <w:rsid w:val="001F6E71"/>
    <w:rsid w:val="002050A0"/>
    <w:rsid w:val="00207C8D"/>
    <w:rsid w:val="00211F9A"/>
    <w:rsid w:val="002127B0"/>
    <w:rsid w:val="0021352C"/>
    <w:rsid w:val="00213E25"/>
    <w:rsid w:val="002148AE"/>
    <w:rsid w:val="00214AE3"/>
    <w:rsid w:val="0022048F"/>
    <w:rsid w:val="002226A5"/>
    <w:rsid w:val="0022490F"/>
    <w:rsid w:val="002264C2"/>
    <w:rsid w:val="002271E1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37835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59D7"/>
    <w:rsid w:val="004175B8"/>
    <w:rsid w:val="00421789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51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598F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0C65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48B0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960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E7A54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3D18"/>
    <w:rsid w:val="007267E3"/>
    <w:rsid w:val="00730A60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36CE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6BF6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82E81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2C6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5160D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096D"/>
    <w:rsid w:val="00AA6906"/>
    <w:rsid w:val="00AA7788"/>
    <w:rsid w:val="00AB4658"/>
    <w:rsid w:val="00AB5720"/>
    <w:rsid w:val="00AC26CE"/>
    <w:rsid w:val="00AC3EE3"/>
    <w:rsid w:val="00AC64A4"/>
    <w:rsid w:val="00AC7930"/>
    <w:rsid w:val="00AD0D6E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34C7"/>
    <w:rsid w:val="00B7736A"/>
    <w:rsid w:val="00B80B88"/>
    <w:rsid w:val="00B84C3E"/>
    <w:rsid w:val="00B90363"/>
    <w:rsid w:val="00B92F4A"/>
    <w:rsid w:val="00B935CA"/>
    <w:rsid w:val="00BA09B4"/>
    <w:rsid w:val="00BA115A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5ED2"/>
    <w:rsid w:val="00DE6676"/>
    <w:rsid w:val="00DE71C4"/>
    <w:rsid w:val="00DF2781"/>
    <w:rsid w:val="00DF5F86"/>
    <w:rsid w:val="00DF75B0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093F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5DDC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17326"/>
    <w:rsid w:val="00F20F98"/>
    <w:rsid w:val="00F238BF"/>
    <w:rsid w:val="00F2740A"/>
    <w:rsid w:val="00F2740B"/>
    <w:rsid w:val="00F314C5"/>
    <w:rsid w:val="00F3399A"/>
    <w:rsid w:val="00F33B50"/>
    <w:rsid w:val="00F36540"/>
    <w:rsid w:val="00F37EC7"/>
    <w:rsid w:val="00F41B8C"/>
    <w:rsid w:val="00F41DB6"/>
    <w:rsid w:val="00F45508"/>
    <w:rsid w:val="00F500D0"/>
    <w:rsid w:val="00F514F6"/>
    <w:rsid w:val="00F53AB5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29D6"/>
    <w:rsid w:val="00FC4543"/>
    <w:rsid w:val="00FC53B5"/>
    <w:rsid w:val="00FC693B"/>
    <w:rsid w:val="00FD17D5"/>
    <w:rsid w:val="00FD245E"/>
    <w:rsid w:val="00FD7083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uiPriority w:val="20"/>
    <w:qFormat/>
    <w:rsid w:val="00DF75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03A35-0DB5-4969-BAC1-07912EA5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Антоний Георгиев Андонов</cp:lastModifiedBy>
  <cp:revision>85</cp:revision>
  <cp:lastPrinted>2018-02-09T08:24:00Z</cp:lastPrinted>
  <dcterms:created xsi:type="dcterms:W3CDTF">2022-11-25T14:02:00Z</dcterms:created>
  <dcterms:modified xsi:type="dcterms:W3CDTF">2024-02-27T11:30:00Z</dcterms:modified>
</cp:coreProperties>
</file>